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>
    <v:background id="_x0000_s2049">
      <v:fill type="frame" on="t" color2="#FFFFFF" o:title="背景" focussize="0,0" recolor="t" r:id="rId6"/>
    </v:background>
  </w:background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883" w:firstLineChars="20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《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利用角的关系判定两三角形相似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》教案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教学目的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1.使学生理解相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506" name="图片 6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" name="图片 6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似三角形的定义，掌握定义中的两个条件．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2.使学生掌握相似三角形判定定理1．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3.使学生初步掌握相似三角形的判定定理1的应用．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重点：准确找出相似三角形的对应边和对应角度．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难点：掌握相似三角形判定定理1及其应用．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教学过程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一、讨论相似三角形的定义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请同学们都拿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513" name="图片 6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" name="图片 6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出文具盒中的三角板，观察它们之间的关系，再与教师手中的木制三角板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509" name="图片 6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" name="图片 6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比较，观察这些三角形的关系，这是有全等的关系也有相似的关系．从全等与相似的类比，不难得到相似三角形的定义．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二、 给出定义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从∠A=∠A,∠B=∠B,∠C=∠C,AB:A’B’=BC:B’C’=AC:A’C’ 可知△ABC∽△A’B’C’.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板书定义．叫学生写在笔记本上．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三、合作学习：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合探1  同学们观察我们的直角三角尺，直观上看它们是什么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9525" cy="24130"/>
            <wp:effectExtent l="0" t="0" r="0" b="0"/>
            <wp:docPr id="510" name="图片 6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" name="图片 6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关系？到底需要满足几个条件两个三角形能够相相似？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合探2  与同伴合作，两个人分别画△ABC和△A′B′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511" name="图片 6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" name="图片 6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C′,使得∠A和∠A′都等于∠α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∠B和∠B′都等于∠β，此时，∠C与∠C′相等吗？三边的比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29pt;width:81pt;" o:ole="t" filled="f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相等吗？这样的两个三角形相似吗？改变∠α，∠β的大小，再试一试.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四、导入定理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判定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512" name="图片 6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" name="图片 6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定理1：两角分别相等的两个三角形相似．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这个定理的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508" name="图片 6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" name="图片 6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出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27940" cy="21590"/>
            <wp:effectExtent l="0" t="0" r="0" b="0"/>
            <wp:docPr id="516" name="图片 6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" name="图片 6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现为判定两三角形相似增加了一条新的途径．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例：如图，D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507" name="图片 6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" name="图片 6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,E分别是△ABC的边AB,AC上的点，DE∥BC,AB=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522" name="图片 6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" name="图片 6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7，AD=5，DE=10，求B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27940" cy="20320"/>
            <wp:effectExtent l="0" t="0" r="0" b="0"/>
            <wp:docPr id="521" name="图片 6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1" name="图片 6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C的长。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           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520" name="图片 6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" name="图片 6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 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75.5pt;width:89.75pt;" o:ole="t" filled="f" stroked="f" coordsize="21600,21600">
            <v:path/>
            <v:fill on="f" focussize="0,0"/>
            <v:stroke on="f"/>
            <v:imagedata r:id="rId11" o:title=""/>
            <o:lock v:ext="edit" grouping="f" rotation="f" text="f" aspectratio="t"/>
            <w10:wrap type="none"/>
            <w10:anchorlock/>
          </v:shape>
          <o:OLEObject Type="Embed" ProgID="MSPhotoEd.3" ShapeID="_x0000_i1026" DrawAspect="Content" ObjectID="_1468075726" r:id="rId1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解：∵DE∥BC，∴∠ADE=∠B，∠AED=∠C.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∴△ADE∽△ABC(两角分别相等的两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9525" cy="16510"/>
            <wp:effectExtent l="0" t="0" r="0" b="0"/>
            <wp:docPr id="519" name="图片 6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图片 6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个三角形相似).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9525" cy="24130"/>
            <wp:effectExtent l="0" t="0" r="0" b="0"/>
            <wp:docPr id="517" name="图片 6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" name="图片 6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eq \f(AD,AB)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eq \f(DE,BC)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∴BC=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eq \f(AB×DE,AD)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= 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eq \f(7×10,5)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=14.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五、学生练习：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 讨论随堂练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518" name="图片 6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" name="图片 6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习第1题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有一个锐角相等的两个直角三角形是否相似？为什么？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2.自己独立完成随堂练习第2题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六、小结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本节主要学习了相似三角形的定义及相似三角形的判定定理1，一定要掌握好这个定理．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七、作业：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jc w:val="left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</w:p>
    <w:sectPr>
      <w:headerReference r:id="rId3" w:type="default"/>
      <w:footerReference r:id="rId4" w:type="default"/>
      <w:pgSz w:w="11906" w:h="16838"/>
      <w:pgMar w:top="850" w:right="1247" w:bottom="850" w:left="1247" w:header="851" w:footer="992" w:gutter="0"/>
      <w:pgNumType w:fmt="chineseCounting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1007110</wp:posOffset>
          </wp:positionH>
          <wp:positionV relativeFrom="paragraph">
            <wp:posOffset>-18415</wp:posOffset>
          </wp:positionV>
          <wp:extent cx="575945" cy="179705"/>
          <wp:effectExtent l="0" t="0" r="14605" b="10795"/>
          <wp:wrapNone/>
          <wp:docPr id="6" name="图片 6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4319270</wp:posOffset>
          </wp:positionH>
          <wp:positionV relativeFrom="paragraph">
            <wp:posOffset>-19050</wp:posOffset>
          </wp:positionV>
          <wp:extent cx="575945" cy="179705"/>
          <wp:effectExtent l="0" t="0" r="0" b="10795"/>
          <wp:wrapNone/>
          <wp:docPr id="4" name="图片 4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eastAsia="zh-CN"/>
      </w:rPr>
      <w:t>本材料由巴蜀英才整理提供，仅供学习参考请勿外传。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588010</wp:posOffset>
          </wp:positionH>
          <wp:positionV relativeFrom="paragraph">
            <wp:posOffset>-9525</wp:posOffset>
          </wp:positionV>
          <wp:extent cx="575945" cy="179705"/>
          <wp:effectExtent l="0" t="0" r="14605" b="10795"/>
          <wp:wrapNone/>
          <wp:docPr id="8" name="图片 8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-9525</wp:posOffset>
          </wp:positionV>
          <wp:extent cx="575310" cy="179705"/>
          <wp:effectExtent l="0" t="0" r="0" b="10795"/>
          <wp:wrapNone/>
          <wp:docPr id="9" name="图片 9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10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权威经典·决胜未来 初中《课时达标讲练测》</w:t>
    </w:r>
    <w:bookmarkStart w:id="0" w:name="_GoBack"/>
    <w:bookmarkEnd w:id="0"/>
    <w:r>
      <w:rPr>
        <w:rFonts w:hint="eastAsia"/>
        <w:lang w:val="en-US" w:eastAsia="zh-CN"/>
      </w:rPr>
      <w:t>教材配套教案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B7A62"/>
    <w:rsid w:val="01606B8C"/>
    <w:rsid w:val="0355697D"/>
    <w:rsid w:val="044671F9"/>
    <w:rsid w:val="089D21B1"/>
    <w:rsid w:val="0E0D4334"/>
    <w:rsid w:val="0FF54EDE"/>
    <w:rsid w:val="13DC6D53"/>
    <w:rsid w:val="148A623B"/>
    <w:rsid w:val="15503101"/>
    <w:rsid w:val="163D36BC"/>
    <w:rsid w:val="170F4F04"/>
    <w:rsid w:val="18E37AF2"/>
    <w:rsid w:val="1A38285A"/>
    <w:rsid w:val="22E23A09"/>
    <w:rsid w:val="2BA6205B"/>
    <w:rsid w:val="2CA41F8D"/>
    <w:rsid w:val="326E2EDA"/>
    <w:rsid w:val="33682EB9"/>
    <w:rsid w:val="36946476"/>
    <w:rsid w:val="38DF6342"/>
    <w:rsid w:val="3DA6768F"/>
    <w:rsid w:val="400F68E9"/>
    <w:rsid w:val="4E4B7A62"/>
    <w:rsid w:val="51B91FA3"/>
    <w:rsid w:val="54AB4329"/>
    <w:rsid w:val="5813061B"/>
    <w:rsid w:val="5A7B0E3E"/>
    <w:rsid w:val="5AA41669"/>
    <w:rsid w:val="5DC0189A"/>
    <w:rsid w:val="5F6B0365"/>
    <w:rsid w:val="60144415"/>
    <w:rsid w:val="64F222B0"/>
    <w:rsid w:val="65532FDE"/>
    <w:rsid w:val="65994850"/>
    <w:rsid w:val="70F72490"/>
    <w:rsid w:val="74EB4ACD"/>
    <w:rsid w:val="76A620E7"/>
    <w:rsid w:val="773C74F1"/>
    <w:rsid w:val="7BE9468A"/>
    <w:rsid w:val="7EA256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autoSpaceDE w:val="0"/>
      <w:autoSpaceDN w:val="0"/>
      <w:adjustRightInd w:val="0"/>
      <w:jc w:val="center"/>
      <w:outlineLvl w:val="0"/>
    </w:pPr>
    <w:rPr>
      <w:rFonts w:ascii="Times New Roman" w:hAnsi="Arial"/>
      <w:kern w:val="0"/>
      <w:sz w:val="44"/>
      <w:szCs w:val="44"/>
      <w:lang w:val="zh-CN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widowControl/>
      <w:adjustRightInd/>
      <w:spacing w:line="240" w:lineRule="auto"/>
      <w:jc w:val="left"/>
      <w:textAlignment w:val="auto"/>
    </w:pPr>
    <w:rPr>
      <w:kern w:val="2"/>
      <w:szCs w:val="24"/>
    </w:rPr>
  </w:style>
  <w:style w:type="paragraph" w:styleId="4">
    <w:name w:val="Plain Text"/>
    <w:basedOn w:val="1"/>
    <w:qFormat/>
    <w:uiPriority w:val="0"/>
    <w:pPr>
      <w:widowControl w:val="0"/>
      <w:jc w:val="both"/>
    </w:pPr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styleId="12">
    <w:name w:val="Hyperlink"/>
    <w:basedOn w:val="10"/>
    <w:semiHidden/>
    <w:unhideWhenUsed/>
    <w:qFormat/>
    <w:uiPriority w:val="99"/>
    <w:rPr>
      <w:color w:val="0000FF"/>
      <w:u w:val="single"/>
    </w:rPr>
  </w:style>
  <w:style w:type="paragraph" w:customStyle="1" w:styleId="13">
    <w:name w:val="三级章节"/>
    <w:basedOn w:val="1"/>
    <w:qFormat/>
    <w:uiPriority w:val="0"/>
    <w:pPr>
      <w:widowControl/>
      <w:spacing w:line="298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14">
    <w:name w:val="四级章节"/>
    <w:basedOn w:val="1"/>
    <w:qFormat/>
    <w:uiPriority w:val="0"/>
    <w:pPr>
      <w:widowControl/>
      <w:spacing w:line="298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oleObject" Target="embeddings/oleObject1.bin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2018-03-19T01:37:00Z</dcterms:created>
  <dc:creator>❀勾西西</dc:creator>
  <cp:lastModifiedBy>Administrator</cp:lastModifiedBy>
  <dcterms:modified xsi:type="dcterms:W3CDTF">2020-08-24T00:57:45Z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