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883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《平行线分线段成比例》教案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35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1．知识目标：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35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了解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平行线分线段成比例定理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2．能力目标：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35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掌握推理证明的方法，发展演绎推理能力</w:t>
      </w:r>
      <w:r>
        <w:rPr>
          <w:rFonts w:hint="eastAsia" w:ascii="微软雅黑" w:hAnsi="微软雅黑" w:eastAsia="微软雅黑" w:cs="微软雅黑"/>
          <w:color w:val="FFFFFF"/>
          <w:sz w:val="24"/>
          <w:szCs w:val="24"/>
        </w:rPr>
        <w:t>[来源:学科网]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教学过程分析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zh-CN"/>
        </w:rPr>
        <w:drawing>
          <wp:inline distT="0" distB="0" distL="114300" distR="114300">
            <wp:extent cx="18415" cy="13970"/>
            <wp:effectExtent l="0" t="0" r="0" b="0"/>
            <wp:docPr id="448" name="图片 5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图片 5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zh-CN"/>
        </w:rPr>
        <w:t>1.复习提问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什么叫比例线段？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答：四条线段 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a、b、c、d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中，如果 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a：b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c：d</w:t>
      </w:r>
      <w:r>
        <w:rPr>
          <w:rFonts w:hint="eastAsia" w:ascii="微软雅黑" w:hAnsi="微软雅黑" w:eastAsia="微软雅黑" w:cs="微软雅黑"/>
          <w:sz w:val="24"/>
          <w:szCs w:val="24"/>
        </w:rPr>
        <w:t>，那么这四条线段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430" name="图片 6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图片 6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、b、c、d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叫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434" name="图片 6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图片 6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做成比例的线段，简称比例线段.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比例的基本性质？</w:t>
      </w:r>
      <w:r>
        <w:rPr>
          <w:rFonts w:hint="eastAsia" w:ascii="微软雅黑" w:hAnsi="微软雅黑" w:eastAsia="微软雅黑" w:cs="微软雅黑"/>
          <w:b/>
          <w:bCs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 xml:space="preserve">答：如果 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 xml:space="preserve">b 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 xml:space="preserve"> ，那么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 xml:space="preserve">ad 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bc.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 xml:space="preserve">如果 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 xml:space="preserve">ad 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bc，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 xml:space="preserve">那么 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 xml:space="preserve">b 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 xml:space="preserve"> 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 xml:space="preserve">如果 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 xml:space="preserve">b 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436" name="图片 6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图片 6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 xml:space="preserve">，那么(a-b)：b 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 xml:space="preserve">(c-d)：d; (a+b)：b 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(c+d)：d.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2.引入新课 做一做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在图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4"/>
          <w:szCs w:val="24"/>
        </w:rPr>
        <w:t>-6中，小方格的边长均为1，直线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l</w:t>
      </w:r>
      <w:r>
        <w:rPr>
          <w:rFonts w:hint="eastAsia" w:ascii="微软雅黑" w:hAnsi="微软雅黑" w:eastAsia="微软雅黑" w:cs="微软雅黑"/>
          <w:bCs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 xml:space="preserve"> ∥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 xml:space="preserve"> l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∥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 xml:space="preserve"> l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  <w:vertAlign w:val="subscript"/>
        </w:rPr>
        <w:t>3</w:t>
      </w:r>
      <w:r>
        <w:rPr>
          <w:rFonts w:hint="eastAsia" w:ascii="微软雅黑" w:hAnsi="微软雅黑" w:eastAsia="微软雅黑" w:cs="微软雅黑"/>
          <w:bCs/>
          <w:iCs/>
          <w:sz w:val="24"/>
          <w:szCs w:val="24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</w:rPr>
        <w:t>分别交直线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m，n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435" name="图片 6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" name="图片 6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与格点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bCs/>
          <w:iCs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，A</w:t>
      </w:r>
      <w:r>
        <w:rPr>
          <w:rFonts w:hint="eastAsia" w:ascii="微软雅黑" w:hAnsi="微软雅黑" w:eastAsia="微软雅黑" w:cs="微软雅黑"/>
          <w:bCs/>
          <w:iCs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，A</w:t>
      </w:r>
      <w:r>
        <w:rPr>
          <w:rFonts w:hint="eastAsia" w:ascii="微软雅黑" w:hAnsi="微软雅黑" w:eastAsia="微软雅黑" w:cs="微软雅黑"/>
          <w:bCs/>
          <w:iCs/>
          <w:sz w:val="24"/>
          <w:szCs w:val="24"/>
          <w:vertAlign w:val="subscript"/>
        </w:rPr>
        <w:t>3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，B</w:t>
      </w:r>
      <w:r>
        <w:rPr>
          <w:rFonts w:hint="eastAsia" w:ascii="微软雅黑" w:hAnsi="微软雅黑" w:eastAsia="微软雅黑" w:cs="微软雅黑"/>
          <w:bCs/>
          <w:iCs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，B</w:t>
      </w:r>
      <w:r>
        <w:rPr>
          <w:rFonts w:hint="eastAsia" w:ascii="微软雅黑" w:hAnsi="微软雅黑" w:eastAsia="微软雅黑" w:cs="微软雅黑"/>
          <w:bCs/>
          <w:iCs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，B</w:t>
      </w:r>
      <w:r>
        <w:rPr>
          <w:rFonts w:hint="eastAsia" w:ascii="微软雅黑" w:hAnsi="微软雅黑" w:eastAsia="微软雅黑" w:cs="微软雅黑"/>
          <w:bCs/>
          <w:iCs/>
          <w:sz w:val="24"/>
          <w:szCs w:val="24"/>
          <w:vertAlign w:val="subscript"/>
        </w:rPr>
        <w:t>3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drawing>
          <wp:inline distT="0" distB="0" distL="114300" distR="114300">
            <wp:extent cx="3793490" cy="1762125"/>
            <wp:effectExtent l="0" t="0" r="16510" b="9525"/>
            <wp:docPr id="433" name="图片 6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" name="图片 6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9349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Cs/>
          <w:i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iCs/>
          <w:sz w:val="24"/>
          <w:szCs w:val="24"/>
        </w:rPr>
        <w:t>图</w:t>
      </w:r>
      <w:r>
        <w:rPr>
          <w:rFonts w:hint="eastAsia" w:ascii="微软雅黑" w:hAnsi="微软雅黑" w:eastAsia="微软雅黑" w:cs="微软雅黑"/>
          <w:bCs/>
          <w:i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Cs/>
          <w:iCs/>
          <w:sz w:val="24"/>
          <w:szCs w:val="24"/>
        </w:rPr>
        <w:t>-6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35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pict>
          <v:shape id="Object 8" o:spid="_x0000_s2184" o:spt="75" alt="学科网(www.zxxk.com)--教育资源门户，提供试卷、教案、课件、论文、素材及各类教学资源下载，还有大量而丰富的教学相关资讯！" type="#_x0000_t75" style="position:absolute;left:0pt;margin-left:75pt;margin-top:0pt;height:34pt;width:69pt;z-index:251658240;mso-width-relative:page;mso-height-relative:page;" o:ole="t" filled="f" stroked="f" coordsize="21600,21600">
            <v:path/>
            <v:fill on="f" focussize="0,0"/>
            <v:stroke on="f"/>
            <v:imagedata r:id="rId10" o:title=""/>
            <o:lock v:ext="edit" grouping="f" rotation="f" text="f" aspectratio="t"/>
          </v:shape>
          <o:OLEObject Type="Embed" ProgID="" ShapeID="Object 8" DrawAspect="Content" ObjectID="_1468075725" r:id="rId9">
            <o:LockedField>false</o:LockedField>
          </o:OLEObject>
        </w:pict>
      </w:r>
      <w:r>
        <w:rPr>
          <w:rFonts w:hint="eastAsia" w:ascii="微软雅黑" w:hAnsi="微软雅黑" w:eastAsia="微软雅黑" w:cs="微软雅黑"/>
          <w:sz w:val="24"/>
          <w:szCs w:val="24"/>
        </w:rPr>
        <w:t>（1）计算            的值，你有什么发现？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35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FFFFFF"/>
          <w:sz w:val="24"/>
          <w:szCs w:val="24"/>
        </w:rPr>
        <w:t>[来源:Z+xx+k.Com]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35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（2）将</w:t>
      </w:r>
      <w:r>
        <w:rPr>
          <w:rFonts w:hint="eastAsia" w:ascii="微软雅黑" w:hAnsi="微软雅黑" w:eastAsia="微软雅黑" w:cs="微软雅黑"/>
          <w:position w:val="-10"/>
          <w:sz w:val="24"/>
          <w:szCs w:val="24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7pt;width:11pt;" o:ole="t" filled="f" o:preferrelative="t" stroked="f" coordsize="21600,21600">
            <v:path/>
            <v:fill on="f" focussize="0,0"/>
            <v:stroke on="f"/>
            <v:imagedata r:id="rId12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6" r:id="rId1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向下平移到如图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4"/>
          <w:szCs w:val="24"/>
        </w:rPr>
        <w:t>-7的位置，直线m,n 与</w:t>
      </w:r>
      <w:r>
        <w:rPr>
          <w:rFonts w:hint="eastAsia" w:ascii="微软雅黑" w:hAnsi="微软雅黑" w:eastAsia="微软雅黑" w:cs="微软雅黑"/>
          <w:position w:val="-10"/>
          <w:sz w:val="24"/>
          <w:szCs w:val="2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7pt;width:11pt;" o:ole="t" filled="f" o:preferrelative="t" stroked="f" coordsize="21600,21600">
            <v:path/>
            <v:fill on="f" focussize="0,0"/>
            <v:stroke on="f"/>
            <v:imagedata r:id="rId14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7" r:id="rId1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的交点分别为</w:t>
      </w:r>
      <w:r>
        <w:rPr>
          <w:rFonts w:hint="eastAsia" w:ascii="微软雅黑" w:hAnsi="微软雅黑" w:eastAsia="微软雅黑" w:cs="微软雅黑"/>
          <w:position w:val="-10"/>
          <w:sz w:val="24"/>
          <w:szCs w:val="24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7pt;width:31pt;" o:ole="t" filled="f" o:preferrelative="t" stroked="f" coordsize="21600,21600">
            <v:path/>
            <v:fill on="f" focussize="0,0"/>
            <v:stroke on="f"/>
            <v:imagedata r:id="rId16" o:title=""/>
            <o:lock v:ext="edit" grouping="f" rotation="f" text="f" aspectratio="t"/>
            <w10:wrap type="none"/>
            <w10:anchorlock/>
          </v:shape>
          <o:OLEObject Type="Embed" ProgID="Equation.3" ShapeID="_x0000_i1027" DrawAspect="Content" ObjectID="_1468075728" r:id="rId1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432" name="图片 6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图片 6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你在问题（1）中发现结论还成立吗？如果将</w:t>
      </w:r>
      <w:r>
        <w:rPr>
          <w:rFonts w:hint="eastAsia" w:ascii="微软雅黑" w:hAnsi="微软雅黑" w:eastAsia="微软雅黑" w:cs="微软雅黑"/>
          <w:position w:val="-10"/>
          <w:sz w:val="24"/>
          <w:szCs w:val="24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7pt;width:11pt;" o:ole="t" filled="f" o:preferrelative="t" stroked="f" coordsize="21600,21600">
            <v:path/>
            <v:fill on="f" focussize="0,0"/>
            <v:stroke on="f"/>
            <v:imagedata r:id="rId12" o:title=""/>
            <o:lock v:ext="edit" grouping="f" rotation="f" text="f" aspectratio="t"/>
            <w10:wrap type="none"/>
            <w10:anchorlock/>
          </v:shape>
          <o:OLEObject Type="Embed" ProgID="Equation.3" ShapeID="_x0000_i1028" DrawAspect="Content" ObjectID="_1468075729" r:id="rId1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平移到其它位置呢？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35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（3）在平面上任意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431" name="图片 6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" name="图片 6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作三条平行线，用它们截两条直线，截得的线段成比例吗？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35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4295775" cy="2334260"/>
            <wp:effectExtent l="0" t="0" r="9525" b="8890"/>
            <wp:docPr id="446" name="图片 6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图片 6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334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35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分组讨论，得出结论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平行线分线段成比例定理：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两条直线被一组平行线所截，所得的对应线段成比例.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想一想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（一）如果把图1中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l</w:t>
      </w:r>
      <w:r>
        <w:rPr>
          <w:rFonts w:hint="eastAsia" w:ascii="微软雅黑" w:hAnsi="微软雅黑" w:eastAsia="微软雅黑" w:cs="微软雅黑"/>
          <w:bCs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 xml:space="preserve"> , 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l</w:t>
      </w:r>
      <w:r>
        <w:rPr>
          <w:rFonts w:hint="eastAsia" w:ascii="微软雅黑" w:hAnsi="微软雅黑" w:eastAsia="微软雅黑" w:cs="微软雅黑"/>
          <w:bCs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两条直线相交，交点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438" name="图片 6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图片 6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刚落到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l</w:t>
      </w:r>
      <w:r>
        <w:rPr>
          <w:rFonts w:hint="eastAsia" w:ascii="微软雅黑" w:hAnsi="微软雅黑" w:eastAsia="微软雅黑" w:cs="微软雅黑"/>
          <w:bCs/>
          <w:sz w:val="24"/>
          <w:szCs w:val="24"/>
          <w:vertAlign w:val="subscript"/>
        </w:rPr>
        <w:t>3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 xml:space="preserve">上，如图2所得的对应线段的比会相等吗？依据是什么？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drawing>
          <wp:inline distT="0" distB="0" distL="114300" distR="114300">
            <wp:extent cx="5748020" cy="2668270"/>
            <wp:effectExtent l="0" t="0" r="5080" b="17780"/>
            <wp:docPr id="441" name="图片 6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图片 6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48020" cy="2668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（二）如果把图1中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l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 xml:space="preserve">1 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drawing>
          <wp:inline distT="0" distB="0" distL="114300" distR="114300">
            <wp:extent cx="18415" cy="16510"/>
            <wp:effectExtent l="0" t="0" r="0" b="0"/>
            <wp:docPr id="443" name="图片 6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图片 6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, 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l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两条直线相交，交点</w:t>
      </w:r>
      <w:r>
        <w:rPr>
          <w:rFonts w:hint="eastAsia" w:ascii="微软雅黑" w:hAnsi="微软雅黑" w:eastAsia="微软雅黑" w:cs="微软雅黑"/>
          <w:bCs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刚落到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l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4</w:t>
      </w:r>
      <w:r>
        <w:rPr>
          <w:rFonts w:hint="eastAsia" w:ascii="微软雅黑" w:hAnsi="微软雅黑" w:eastAsia="微软雅黑" w:cs="微软雅黑"/>
          <w:sz w:val="24"/>
          <w:szCs w:val="24"/>
        </w:rPr>
        <w:t>上，如图2（2）所得的对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445" name="图片 6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" name="图片 6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应线段的比会相等吗？依据是什么？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drawing>
          <wp:inline distT="0" distB="0" distL="114300" distR="114300">
            <wp:extent cx="6120130" cy="3121025"/>
            <wp:effectExtent l="0" t="0" r="13970" b="3175"/>
            <wp:docPr id="442" name="图片 6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图片 6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12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得出结论：（推论）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平行于三角形一边的直线与其他两边(或两边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447" name="图片 6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" name="图片 6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的延长线)相交，截得的对应线段成比例.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课时小结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1、平行线分线段成比例定理：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(1)两直线被一组平行线所截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440" name="图片 6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图片 6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，所得的对应线段成比例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（关键要能熟练地找出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u w:val="single"/>
        </w:rPr>
        <w:t>对应线段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439" name="图片 6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" name="图片 6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(2)平行于三角形一边的直线与其他两边(或两边的延长线)相交，截得的对应线段成比例.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课后作业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习题4.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 w:cs="微软雅黑"/>
          <w:color w:val="FFFFFF"/>
          <w:sz w:val="24"/>
          <w:szCs w:val="24"/>
        </w:rPr>
        <w:t>源:Zxxk.Com]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1606B8C"/>
    <w:rsid w:val="0355697D"/>
    <w:rsid w:val="044671F9"/>
    <w:rsid w:val="089D21B1"/>
    <w:rsid w:val="0E0D4334"/>
    <w:rsid w:val="13DC6D53"/>
    <w:rsid w:val="148A623B"/>
    <w:rsid w:val="15503101"/>
    <w:rsid w:val="163D36BC"/>
    <w:rsid w:val="170F4F04"/>
    <w:rsid w:val="18E37AF2"/>
    <w:rsid w:val="1A38285A"/>
    <w:rsid w:val="2BA6205B"/>
    <w:rsid w:val="2CA41F8D"/>
    <w:rsid w:val="326E2EDA"/>
    <w:rsid w:val="33682EB9"/>
    <w:rsid w:val="36946476"/>
    <w:rsid w:val="38DF6342"/>
    <w:rsid w:val="3DA6768F"/>
    <w:rsid w:val="44C51A9D"/>
    <w:rsid w:val="4E4B7A62"/>
    <w:rsid w:val="51B91FA3"/>
    <w:rsid w:val="54AB4329"/>
    <w:rsid w:val="5813061B"/>
    <w:rsid w:val="5A7B0E3E"/>
    <w:rsid w:val="5AA41669"/>
    <w:rsid w:val="5DC0189A"/>
    <w:rsid w:val="5F6B0365"/>
    <w:rsid w:val="60144415"/>
    <w:rsid w:val="64F222B0"/>
    <w:rsid w:val="65532FDE"/>
    <w:rsid w:val="65994850"/>
    <w:rsid w:val="70F72490"/>
    <w:rsid w:val="74EB4ACD"/>
    <w:rsid w:val="76A620E7"/>
    <w:rsid w:val="773C74F1"/>
    <w:rsid w:val="7BE9468A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autoSpaceDE w:val="0"/>
      <w:autoSpaceDN w:val="0"/>
      <w:adjustRightInd w:val="0"/>
      <w:jc w:val="center"/>
      <w:outlineLvl w:val="0"/>
    </w:pPr>
    <w:rPr>
      <w:rFonts w:ascii="Times New Roman" w:hAnsi="Arial"/>
      <w:kern w:val="0"/>
      <w:sz w:val="44"/>
      <w:szCs w:val="44"/>
      <w:lang w:val="zh-CN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widowControl/>
      <w:adjustRightInd/>
      <w:spacing w:line="240" w:lineRule="auto"/>
      <w:jc w:val="left"/>
      <w:textAlignment w:val="auto"/>
    </w:pPr>
    <w:rPr>
      <w:kern w:val="2"/>
      <w:szCs w:val="24"/>
    </w:rPr>
  </w:style>
  <w:style w:type="paragraph" w:styleId="4">
    <w:name w:val="Plain Text"/>
    <w:basedOn w:val="1"/>
    <w:qFormat/>
    <w:uiPriority w:val="0"/>
    <w:pPr>
      <w:widowControl w:val="0"/>
      <w:jc w:val="both"/>
    </w:pPr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paragraph" w:customStyle="1" w:styleId="13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14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oleObject" Target="embeddings/oleObject5.bin"/><Relationship Id="rId16" Type="http://schemas.openxmlformats.org/officeDocument/2006/relationships/image" Target="media/image9.wmf"/><Relationship Id="rId15" Type="http://schemas.openxmlformats.org/officeDocument/2006/relationships/oleObject" Target="embeddings/oleObject4.bin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18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2020-08-24T00:57:49Z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