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outlineLvl w:val="9"/>
        <w:rPr>
          <w:rFonts w:hint="eastAsia" w:ascii="宋体" w:hAnsi="宋体" w:eastAsia="宋体" w:cs="宋体"/>
          <w:b/>
          <w:sz w:val="44"/>
          <w:szCs w:val="44"/>
          <w:lang w:eastAsia="zh-CN"/>
        </w:rPr>
      </w:pPr>
      <w:r>
        <w:rPr>
          <w:rFonts w:hint="eastAsia" w:ascii="宋体" w:hAnsi="宋体" w:eastAsia="宋体" w:cs="宋体"/>
          <w:b/>
          <w:sz w:val="44"/>
          <w:szCs w:val="44"/>
          <w:lang w:eastAsia="zh-CN"/>
        </w:rPr>
        <w:t>《</w:t>
      </w:r>
      <w:r>
        <w:rPr>
          <w:rFonts w:hint="eastAsia" w:ascii="宋体" w:hAnsi="宋体" w:eastAsia="宋体" w:cs="宋体"/>
          <w:b/>
          <w:sz w:val="44"/>
          <w:szCs w:val="44"/>
        </w:rPr>
        <w:t>直接开平方法</w:t>
      </w:r>
      <w:r>
        <w:rPr>
          <w:rFonts w:hint="eastAsia" w:ascii="宋体" w:hAnsi="宋体" w:eastAsia="宋体" w:cs="宋体"/>
          <w:b/>
          <w:sz w:val="44"/>
          <w:szCs w:val="44"/>
          <w:lang w:eastAsia="zh-CN"/>
        </w:rPr>
        <w:t>》教案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教学内容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运用直接开平方法，即根据平方根的意义把一个一元二次方程“降次”，转化为两个一元一次方程．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教学目标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知识与技能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理解一元二次方程“降次”──转化的数学思想，并能应用它解决一些具体问题．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过程与方法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提出问题，列出缺一次项的一元二次方程ax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+c=0，根据平方根的意义解出这个方程，然后知识迁移到解a（ex+f）</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+c=0型的一元二次方程．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情感态度与价值观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sz w:val="24"/>
          <w:szCs w:val="24"/>
          <w:shd w:val="clear" w:color="auto" w:fill="FFFFFF"/>
        </w:rPr>
        <w:t>历由事实问题中抽象出一元二次方程等有关概念的过程,使同学们体会到通过一元二次方程也是刻画现实世界中的数量关系的一个有效</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cpro.baidu.com/cpro/ui/uijs.php?c=news&amp;cf=1001&amp;ch=0&amp;di=128&amp;fv=11&amp;jk=7512f360ae44ac6e&amp;k=%CA%FD%D1%A7%C4%A3%D0%CD&amp;k0=%CA%FD%D1%A7%C4%A3%D0%CD&amp;kdi0=0&amp;luki=5&amp;n=10&amp;p=baidu&amp;q=pandaeducpr&amp;rb=0&amp;rs=1&amp;seller_id=1&amp;sid=6eac44ae60f31275&amp;ssp2=1&amp;stid=0&amp;t=tpclicked3_hc&amp;tu=u1699500&amp;u=http%3A%2F%2Fja%2E3edu%2Enet%2Fsx14%2FLesson%5F90756%2Ehtml&amp;urlid=0" \t "_blank"</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数学模型</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;经历用配方法、公式法、分解因式法解一元一次方程的过程,使同学们体会到转化等</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cpro.baidu.com/cpro/ui/uijs.php?c=news&amp;cf=1001&amp;ch=0&amp;di=128&amp;fv=11&amp;jk=7512f360ae44ac6e&amp;k=%CA%FD%D1%A7%CB%BC%CF%EB&amp;k0=%CA%FD%D1%A7%CB%BC%CF%EB&amp;kdi0=0&amp;luki=3&amp;n=10&amp;p=baidu&amp;q=pandaeducpr&amp;rb=0&amp;rs=1&amp;seller_id=1&amp;sid=6eac44ae60f31275&amp;ssp2=1&amp;stid=0&amp;t=tpclicked3_hc&amp;tu=u1699500&amp;u=http%3A%2F%2Fja%2E3edu%2Enet%2Fsx14%2FLesson%5F90756%2Ehtml&amp;urlid=0" \t "_blank"</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数学思想</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;经历设置丰富的问题情景,使</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"http://www.3edu.net/"</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学生</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体会到建立</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"http://k.3edu.net/shuxue/" \t "_blank"</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数学</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模型解决实际问题的过程,从而更好</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"http://k.3edu.net/dili/" \t "_blank"</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地理</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解方程的意义和作用,激发</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"http://www.3edu.net/"</w:instrText>
      </w:r>
      <w:r>
        <w:rPr>
          <w:rFonts w:hint="eastAsia" w:ascii="微软雅黑" w:hAnsi="微软雅黑" w:eastAsia="微软雅黑" w:cs="微软雅黑"/>
          <w:sz w:val="24"/>
          <w:szCs w:val="24"/>
        </w:rPr>
        <w:fldChar w:fldCharType="separate"/>
      </w:r>
      <w:r>
        <w:rPr>
          <w:rStyle w:val="7"/>
          <w:rFonts w:hint="eastAsia" w:ascii="微软雅黑" w:hAnsi="微软雅黑" w:eastAsia="微软雅黑" w:cs="微软雅黑"/>
          <w:color w:val="auto"/>
          <w:sz w:val="24"/>
          <w:szCs w:val="24"/>
          <w:shd w:val="clear" w:color="auto" w:fill="FFFFFF"/>
        </w:rPr>
        <w:t>学生</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shd w:val="clear" w:color="auto" w:fill="FFFFFF"/>
        </w:rPr>
        <w:t>的学习兴趣.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重、难点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shd w:val="clear" w:color="auto" w:fill="auto"/>
        </w:rPr>
        <w:t>1．重点：运用开平方法解形如（x+m）</w:t>
      </w:r>
      <w:r>
        <w:rPr>
          <w:rFonts w:hint="eastAsia" w:ascii="微软雅黑" w:hAnsi="微软雅黑" w:eastAsia="微软雅黑" w:cs="微软雅黑"/>
          <w:sz w:val="24"/>
          <w:szCs w:val="24"/>
          <w:shd w:val="clear" w:color="auto" w:fill="auto"/>
          <w:vertAlign w:val="superscript"/>
        </w:rPr>
        <w:t>2</w:t>
      </w:r>
      <w:r>
        <w:rPr>
          <w:rFonts w:hint="eastAsia" w:ascii="微软雅黑" w:hAnsi="微软雅黑" w:eastAsia="微软雅黑" w:cs="微软雅黑"/>
          <w:sz w:val="24"/>
          <w:szCs w:val="24"/>
          <w:shd w:val="clear" w:color="auto" w:fill="auto"/>
        </w:rPr>
        <w:t>=n（n≥0）的方程；领会降次──转化</w:t>
      </w:r>
      <w:r>
        <w:rPr>
          <w:rFonts w:hint="eastAsia" w:ascii="微软雅黑" w:hAnsi="微软雅黑" w:eastAsia="微软雅黑" w:cs="微软雅黑"/>
          <w:sz w:val="24"/>
          <w:szCs w:val="24"/>
        </w:rPr>
        <w:t>的数学思想．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2．难点：通过根据平方根的意义解形如x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=n，知识迁移到根据平方根的意义解形如（x+m）</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=n（n≥0）的方程．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shd w:val="clear" w:color="FFFFFF" w:fill="D9D9D9"/>
        </w:rPr>
      </w:pPr>
      <w:r>
        <w:rPr>
          <w:rFonts w:hint="eastAsia" w:ascii="微软雅黑" w:hAnsi="微软雅黑" w:eastAsia="微软雅黑" w:cs="微软雅黑"/>
          <w:b/>
          <w:sz w:val="24"/>
          <w:szCs w:val="24"/>
          <w:shd w:val="clear" w:color="FFFFFF" w:fill="D9D9D9"/>
        </w:rPr>
        <w:t>教学过程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一、复习引入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学生活动：请同学们完成下列各题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问题1．填空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-8x+______=（x-______）</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（2）9x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+12x+_____=（3x+_____）</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+px+_____=（x+______）</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问题2．如图，在△ABC中，∠B=90°，点P从点B开始，沿AB边向点B以1cm/s的速度移动，点Q从点B开始，沿BC边向点C以2cm/s的速度移动，如果AB=6cm，BC=12cm，P、Q都从B点同时出发，几秒后△PBQ的面积等于8cm</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inline distT="0" distB="0" distL="114300" distR="114300">
            <wp:extent cx="1191260" cy="1343025"/>
            <wp:effectExtent l="0" t="0" r="0" b="8890"/>
            <wp:docPr id="287"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88"/>
                    <pic:cNvPicPr>
                      <a:picLocks noChangeAspect="1"/>
                    </pic:cNvPicPr>
                  </pic:nvPicPr>
                  <pic:blipFill>
                    <a:blip r:embed="rId7"/>
                    <a:srcRect b="11069"/>
                    <a:stretch>
                      <a:fillRect/>
                    </a:stretch>
                  </pic:blipFill>
                  <pic:spPr>
                    <a:xfrm>
                      <a:off x="0" y="0"/>
                      <a:ext cx="1191260" cy="1343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老师点评：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问题1：根据完全平方公式可得：（1）16  4；（2）4  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w:t>
      </w:r>
      <w:r>
        <w:rPr>
          <w:rFonts w:hint="eastAsia" w:ascii="微软雅黑" w:hAnsi="微软雅黑" w:eastAsia="微软雅黑" w:cs="微软雅黑"/>
          <w:position w:val="-24"/>
          <w:sz w:val="24"/>
          <w:szCs w:val="24"/>
        </w:rPr>
        <w:object>
          <v:shape id="_x0000_i1025" o:spt="75" type="#_x0000_t75" style="height:30.75pt;width:12.75pt;" o:ole="t" filled="f" o:preferrelative="t" stroked="f" coordsize="21600,21600">
            <v:path/>
            <v:fill on="f" focussize="0,0"/>
            <v:stroke on="f"/>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position w:val="-24"/>
          <w:sz w:val="24"/>
          <w:szCs w:val="24"/>
        </w:rPr>
        <w:object>
          <v:shape id="_x0000_i1026" o:spt="75" type="#_x0000_t75" style="height:30.75pt;width:12.75pt;" o:ole="t" filled="f" o:preferrelative="t" stroked="f" coordsize="21600,21600">
            <v:path/>
            <v:fill on="f" focussize="0,0"/>
            <v:stroke on="f"/>
            <v:imagedata r:id="rId9" o:title=""/>
            <o:lock v:ext="edit" aspectratio="t"/>
            <w10:wrap type="none"/>
            <w10:anchorlock/>
          </v:shape>
          <o:OLEObject Type="Embed" ProgID="Equation.DSMT4" ShapeID="_x0000_i1026" DrawAspect="Content" ObjectID="_1468075726" r:id="rId10">
            <o:LockedField>false</o:LockedField>
          </o:OLEObject>
        </w:objec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vertAlign w:val="superscript"/>
        </w:rPr>
      </w:pPr>
      <w:r>
        <w:rPr>
          <w:rFonts w:hint="eastAsia" w:ascii="微软雅黑" w:hAnsi="微软雅黑" w:eastAsia="微软雅黑" w:cs="微软雅黑"/>
          <w:sz w:val="24"/>
          <w:szCs w:val="24"/>
        </w:rPr>
        <w:t>问题2：设x秒后△PBQ的面积等于8cm</w:t>
      </w:r>
      <w:r>
        <w:rPr>
          <w:rFonts w:hint="eastAsia" w:ascii="微软雅黑" w:hAnsi="微软雅黑" w:eastAsia="微软雅黑" w:cs="微软雅黑"/>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则PB=x，BQ=2x</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依题意，得：</w:t>
      </w:r>
      <w:r>
        <w:rPr>
          <w:rFonts w:hint="eastAsia" w:ascii="微软雅黑" w:hAnsi="微软雅黑" w:eastAsia="微软雅黑" w:cs="微软雅黑"/>
          <w:position w:val="-24"/>
          <w:sz w:val="24"/>
          <w:szCs w:val="24"/>
        </w:rPr>
        <w:object>
          <v:shape id="_x0000_i1027" o:spt="75" type="#_x0000_t75" style="height:30.75pt;width:12pt;" o:ole="t" filled="f" o:preferrelative="t" stroked="f" coordsize="21600,21600">
            <v:path/>
            <v:fill on="f" focussize="0,0"/>
            <v:stroke on="f"/>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微软雅黑" w:hAnsi="微软雅黑" w:eastAsia="微软雅黑" w:cs="微软雅黑"/>
          <w:sz w:val="24"/>
          <w:szCs w:val="24"/>
        </w:rPr>
        <w:t>x·2x=8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根据平方根的意义，得x=±2</w:t>
      </w:r>
      <w:r>
        <w:rPr>
          <w:rFonts w:hint="eastAsia" w:ascii="微软雅黑" w:hAnsi="微软雅黑" w:eastAsia="微软雅黑" w:cs="微软雅黑"/>
          <w:position w:val="-6"/>
          <w:sz w:val="24"/>
          <w:szCs w:val="24"/>
        </w:rPr>
        <w:object>
          <v:shape id="_x0000_i1028"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28" DrawAspect="Content" ObjectID="_1468075728" r:id="rId13">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即x</w:t>
      </w:r>
      <w:r>
        <w:rPr>
          <w:rFonts w:hint="eastAsia" w:ascii="微软雅黑" w:hAnsi="微软雅黑" w:eastAsia="微软雅黑" w:cs="微软雅黑"/>
          <w:sz w:val="24"/>
          <w:szCs w:val="24"/>
          <w:vertAlign w:val="subscript"/>
        </w:rPr>
        <w:t>1</w:t>
      </w:r>
      <w:r>
        <w:rPr>
          <w:rFonts w:hint="eastAsia" w:ascii="微软雅黑" w:hAnsi="微软雅黑" w:eastAsia="微软雅黑" w:cs="微软雅黑"/>
          <w:sz w:val="24"/>
          <w:szCs w:val="24"/>
        </w:rPr>
        <w:t>=2</w:t>
      </w:r>
      <w:r>
        <w:rPr>
          <w:rFonts w:hint="eastAsia" w:ascii="微软雅黑" w:hAnsi="微软雅黑" w:eastAsia="微软雅黑" w:cs="微软雅黑"/>
          <w:position w:val="-6"/>
          <w:sz w:val="24"/>
          <w:szCs w:val="24"/>
        </w:rPr>
        <w:object>
          <v:shape id="_x0000_i1029"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29" DrawAspect="Content" ObjectID="_1468075729" r:id="rId15">
            <o:LockedField>false</o:LockedField>
          </o:OLEObject>
        </w:object>
      </w:r>
      <w:r>
        <w:rPr>
          <w:rFonts w:hint="eastAsia" w:ascii="微软雅黑" w:hAnsi="微软雅黑" w:eastAsia="微软雅黑" w:cs="微软雅黑"/>
          <w:sz w:val="24"/>
          <w:szCs w:val="24"/>
        </w:rPr>
        <w:t>，x</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=-2</w:t>
      </w:r>
      <w:r>
        <w:rPr>
          <w:rFonts w:hint="eastAsia" w:ascii="微软雅黑" w:hAnsi="微软雅黑" w:eastAsia="微软雅黑" w:cs="微软雅黑"/>
          <w:position w:val="-6"/>
          <w:sz w:val="24"/>
          <w:szCs w:val="24"/>
        </w:rPr>
        <w:object>
          <v:shape id="_x0000_i1030"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0" DrawAspect="Content" ObjectID="_1468075730" r:id="rId16">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可以验证，2</w:t>
      </w:r>
      <w:r>
        <w:rPr>
          <w:rFonts w:hint="eastAsia" w:ascii="微软雅黑" w:hAnsi="微软雅黑" w:eastAsia="微软雅黑" w:cs="微软雅黑"/>
          <w:position w:val="-6"/>
          <w:sz w:val="24"/>
          <w:szCs w:val="24"/>
        </w:rPr>
        <w:object>
          <v:shape id="_x0000_i1031"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1" DrawAspect="Content" ObjectID="_1468075731" r:id="rId17">
            <o:LockedField>false</o:LockedField>
          </o:OLEObject>
        </w:object>
      </w:r>
      <w:r>
        <w:rPr>
          <w:rFonts w:hint="eastAsia" w:ascii="微软雅黑" w:hAnsi="微软雅黑" w:eastAsia="微软雅黑" w:cs="微软雅黑"/>
          <w:sz w:val="24"/>
          <w:szCs w:val="24"/>
        </w:rPr>
        <w:t>和-2</w:t>
      </w:r>
      <w:r>
        <w:rPr>
          <w:rFonts w:hint="eastAsia" w:ascii="微软雅黑" w:hAnsi="微软雅黑" w:eastAsia="微软雅黑" w:cs="微软雅黑"/>
          <w:position w:val="-6"/>
          <w:sz w:val="24"/>
          <w:szCs w:val="24"/>
        </w:rPr>
        <w:object>
          <v:shape id="_x0000_i1032"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2" DrawAspect="Content" ObjectID="_1468075732" r:id="rId18">
            <o:LockedField>false</o:LockedField>
          </o:OLEObject>
        </w:object>
      </w:r>
      <w:r>
        <w:rPr>
          <w:rFonts w:hint="eastAsia" w:ascii="微软雅黑" w:hAnsi="微软雅黑" w:eastAsia="微软雅黑" w:cs="微软雅黑"/>
          <w:sz w:val="24"/>
          <w:szCs w:val="24"/>
        </w:rPr>
        <w:t>都是方程</w:t>
      </w:r>
      <w:r>
        <w:rPr>
          <w:rFonts w:hint="eastAsia" w:ascii="微软雅黑" w:hAnsi="微软雅黑" w:eastAsia="微软雅黑" w:cs="微软雅黑"/>
          <w:position w:val="-24"/>
          <w:sz w:val="24"/>
          <w:szCs w:val="24"/>
        </w:rPr>
        <w:object>
          <v:shape id="_x0000_i1033" o:spt="75" type="#_x0000_t75" style="height:30.75pt;width:12pt;" o:ole="t" filled="f" o:preferrelative="t" stroked="f" coordsize="21600,21600">
            <v:path/>
            <v:fill on="f" focussize="0,0"/>
            <v:stroke on="f"/>
            <v:imagedata r:id="rId12" o:title=""/>
            <o:lock v:ext="edit" aspectratio="t"/>
            <w10:wrap type="none"/>
            <w10:anchorlock/>
          </v:shape>
          <o:OLEObject Type="Embed" ProgID="Equation.DSMT4" ShapeID="_x0000_i1033" DrawAspect="Content" ObjectID="_1468075733" r:id="rId19">
            <o:LockedField>false</o:LockedField>
          </o:OLEObject>
        </w:object>
      </w:r>
      <w:r>
        <w:rPr>
          <w:rFonts w:hint="eastAsia" w:ascii="微软雅黑" w:hAnsi="微软雅黑" w:eastAsia="微软雅黑" w:cs="微软雅黑"/>
          <w:sz w:val="24"/>
          <w:szCs w:val="24"/>
        </w:rPr>
        <w:t>x·2x=8的两根，但是移动时间不能是负值．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所以2</w:t>
      </w:r>
      <w:r>
        <w:rPr>
          <w:rFonts w:hint="eastAsia" w:ascii="微软雅黑" w:hAnsi="微软雅黑" w:eastAsia="微软雅黑" w:cs="微软雅黑"/>
          <w:position w:val="-6"/>
          <w:sz w:val="24"/>
          <w:szCs w:val="24"/>
        </w:rPr>
        <w:object>
          <v:shape id="_x0000_i1034"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4" DrawAspect="Content" ObjectID="_1468075734" r:id="rId20">
            <o:LockedField>false</o:LockedField>
          </o:OLEObject>
        </w:object>
      </w:r>
      <w:r>
        <w:rPr>
          <w:rFonts w:hint="eastAsia" w:ascii="微软雅黑" w:hAnsi="微软雅黑" w:eastAsia="微软雅黑" w:cs="微软雅黑"/>
          <w:sz w:val="24"/>
          <w:szCs w:val="24"/>
        </w:rPr>
        <w:t>秒后△PBQ的面积等于8cm</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二、探索新知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上面我们已经讲了x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=8，根据平方根的意义，直接开平方得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x=±2</w:t>
      </w:r>
      <w:r>
        <w:rPr>
          <w:rFonts w:hint="eastAsia" w:ascii="微软雅黑" w:hAnsi="微软雅黑" w:eastAsia="微软雅黑" w:cs="微软雅黑"/>
          <w:position w:val="-6"/>
          <w:sz w:val="24"/>
          <w:szCs w:val="24"/>
        </w:rPr>
        <w:object>
          <v:shape id="_x0000_i1035"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5" DrawAspect="Content" ObjectID="_1468075735" r:id="rId21">
            <o:LockedField>false</o:LockedField>
          </o:OLEObject>
        </w:object>
      </w:r>
      <w:r>
        <w:rPr>
          <w:rFonts w:hint="eastAsia" w:ascii="微软雅黑" w:hAnsi="微软雅黑" w:eastAsia="微软雅黑" w:cs="微软雅黑"/>
          <w:sz w:val="24"/>
          <w:szCs w:val="24"/>
        </w:rPr>
        <w:t>，如果x换元为2t+1，即（2t+1）</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=8，能否也用直接开平方的方法求解呢？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（学生分组讨论）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老师点评：回答是肯定的，把2t+1变为上面的x，</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那么2t+1=±2</w:t>
      </w:r>
      <w:r>
        <w:rPr>
          <w:rFonts w:hint="eastAsia" w:ascii="微软雅黑" w:hAnsi="微软雅黑" w:eastAsia="微软雅黑" w:cs="微软雅黑"/>
          <w:position w:val="-6"/>
          <w:sz w:val="24"/>
          <w:szCs w:val="24"/>
        </w:rPr>
        <w:object>
          <v:shape id="_x0000_i1036"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6" DrawAspect="Content" ObjectID="_1468075736" r:id="rId22">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即2t+1=2</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"http://www.1230.org/"</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position w:val="-6"/>
          <w:sz w:val="24"/>
          <w:szCs w:val="24"/>
        </w:rPr>
        <w:object>
          <v:shape id="_x0000_i1037"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7" DrawAspect="Content" ObjectID="_1468075737" r:id="rId23">
            <o:LockedField>false</o:LockedField>
          </o:OLEObject>
        </w:objec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，2t+1=-2</w:t>
      </w:r>
      <w:r>
        <w:rPr>
          <w:rFonts w:hint="eastAsia" w:ascii="微软雅黑" w:hAnsi="微软雅黑" w:eastAsia="微软雅黑" w:cs="微软雅黑"/>
          <w:position w:val="-6"/>
          <w:sz w:val="24"/>
          <w:szCs w:val="24"/>
        </w:rPr>
        <w:object>
          <v:shape id="_x0000_i1038"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8" DrawAspect="Content" ObjectID="_1468075738" r:id="rId2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方程的两根为t</w:t>
      </w:r>
      <w:r>
        <w:rPr>
          <w:rFonts w:hint="eastAsia" w:ascii="微软雅黑" w:hAnsi="微软雅黑" w:eastAsia="微软雅黑" w:cs="微软雅黑"/>
          <w:sz w:val="24"/>
          <w:szCs w:val="24"/>
          <w:vertAlign w:val="subscript"/>
        </w:rPr>
        <w:t>1</w:t>
      </w:r>
      <w:r>
        <w:rPr>
          <w:rFonts w:hint="eastAsia" w:ascii="微软雅黑" w:hAnsi="微软雅黑" w:eastAsia="微软雅黑" w:cs="微软雅黑"/>
          <w:sz w:val="24"/>
          <w:szCs w:val="24"/>
        </w:rPr>
        <w:t>=</w:t>
      </w:r>
      <w:r>
        <w:rPr>
          <w:rFonts w:hint="eastAsia" w:ascii="微软雅黑" w:hAnsi="微软雅黑" w:eastAsia="微软雅黑" w:cs="微软雅黑"/>
          <w:position w:val="-6"/>
          <w:sz w:val="24"/>
          <w:szCs w:val="24"/>
        </w:rPr>
        <w:object>
          <v:shape id="_x0000_i1039"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39" DrawAspect="Content" ObjectID="_1468075739" r:id="rId25">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position w:val="-24"/>
          <w:sz w:val="24"/>
          <w:szCs w:val="24"/>
        </w:rPr>
        <w:object>
          <v:shape id="_x0000_i1040" o:spt="75" type="#_x0000_t75" style="height:30.75pt;width:12pt;" o:ole="t" filled="f" o:preferrelative="t" stroked="f" coordsize="21600,21600">
            <v:path/>
            <v:fill on="f" focussize="0,0"/>
            <v:stroke on="f"/>
            <v:imagedata r:id="rId12" o:title=""/>
            <o:lock v:ext="edit" aspectratio="t"/>
            <w10:wrap type="none"/>
            <w10:anchorlock/>
          </v:shape>
          <o:OLEObject Type="Embed" ProgID="Equation.DSMT4" ShapeID="_x0000_i1040" DrawAspect="Content" ObjectID="_1468075740" r:id="rId26">
            <o:LockedField>false</o:LockedField>
          </o:OLEObject>
        </w:object>
      </w:r>
      <w:r>
        <w:rPr>
          <w:rFonts w:hint="eastAsia" w:ascii="微软雅黑" w:hAnsi="微软雅黑" w:eastAsia="微软雅黑" w:cs="微软雅黑"/>
          <w:sz w:val="24"/>
          <w:szCs w:val="24"/>
        </w:rPr>
        <w:t>，t</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w:t>
      </w:r>
      <w:r>
        <w:rPr>
          <w:rFonts w:hint="eastAsia" w:ascii="微软雅黑" w:hAnsi="微软雅黑" w:eastAsia="微软雅黑" w:cs="微软雅黑"/>
          <w:position w:val="-6"/>
          <w:sz w:val="24"/>
          <w:szCs w:val="24"/>
        </w:rPr>
        <w:object>
          <v:shape id="_x0000_i1041" o:spt="75" type="#_x0000_t75" style="height:17.25pt;width:18.75pt;" o:ole="t" filled="f" o:preferrelative="t" stroked="f" coordsize="21600,21600">
            <v:path/>
            <v:fill on="f" focussize="0,0"/>
            <v:stroke on="f"/>
            <v:imagedata r:id="rId14" o:title=""/>
            <o:lock v:ext="edit" aspectratio="t"/>
            <w10:wrap type="none"/>
            <w10:anchorlock/>
          </v:shape>
          <o:OLEObject Type="Embed" ProgID="Equation.DSMT4" ShapeID="_x0000_i1041" DrawAspect="Content" ObjectID="_1468075741" r:id="rId27">
            <o:LockedField>false</o:LockedField>
          </o:OLEObject>
        </w:object>
      </w:r>
      <w:r>
        <w:rPr>
          <w:rFonts w:hint="eastAsia" w:ascii="微软雅黑" w:hAnsi="微软雅黑" w:eastAsia="微软雅黑" w:cs="微软雅黑"/>
          <w:sz w:val="24"/>
          <w:szCs w:val="24"/>
        </w:rPr>
        <w:t>-</w:t>
      </w:r>
      <w:r>
        <w:rPr>
          <w:rFonts w:hint="eastAsia" w:ascii="微软雅黑" w:hAnsi="微软雅黑" w:eastAsia="微软雅黑" w:cs="微软雅黑"/>
          <w:position w:val="-24"/>
          <w:sz w:val="24"/>
          <w:szCs w:val="24"/>
        </w:rPr>
        <w:object>
          <v:shape id="_x0000_i1042" o:spt="75" type="#_x0000_t75" style="height:30.75pt;width:12pt;" o:ole="t" filled="f" o:preferrelative="t" stroked="f" coordsize="21600,21600">
            <v:path/>
            <v:fill on="f" focussize="0,0"/>
            <v:stroke on="f"/>
            <v:imagedata r:id="rId12" o:title=""/>
            <o:lock v:ext="edit" aspectratio="t"/>
            <w10:wrap type="none"/>
            <w10:anchorlock/>
          </v:shape>
          <o:OLEObject Type="Embed" ProgID="Equation.DSMT4" ShapeID="_x0000_i1042" DrawAspect="Content" ObjectID="_1468075742" r:id="rId28">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例1</w:t>
      </w:r>
      <w:r>
        <w:rPr>
          <w:rFonts w:hint="eastAsia" w:ascii="微软雅黑" w:hAnsi="微软雅黑" w:eastAsia="微软雅黑" w:cs="微软雅黑"/>
          <w:sz w:val="24"/>
          <w:szCs w:val="24"/>
        </w:rPr>
        <w:t>：解方程：x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+4x+4=1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分析：很清楚，x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+4x+4是一个完全平方公式，那么原方程就转化为（x+2）</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解：由已知，得：（x+2）</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直接开平方，得：x+2=±1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即x+2=1，x+2=-1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所以，方程的两根x</w:t>
      </w:r>
      <w:r>
        <w:rPr>
          <w:rFonts w:hint="eastAsia" w:ascii="微软雅黑" w:hAnsi="微软雅黑" w:eastAsia="微软雅黑" w:cs="微软雅黑"/>
          <w:sz w:val="24"/>
          <w:szCs w:val="24"/>
          <w:vertAlign w:val="subscript"/>
        </w:rPr>
        <w:t>1</w:t>
      </w:r>
      <w:r>
        <w:rPr>
          <w:rFonts w:hint="eastAsia" w:ascii="微软雅黑" w:hAnsi="微软雅黑" w:eastAsia="微软雅黑" w:cs="微软雅黑"/>
          <w:sz w:val="24"/>
          <w:szCs w:val="24"/>
        </w:rPr>
        <w:t>=-1，x</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例2</w:t>
      </w:r>
      <w:r>
        <w:rPr>
          <w:rFonts w:hint="eastAsia" w:ascii="微软雅黑" w:hAnsi="微软雅黑" w:eastAsia="微软雅黑" w:cs="微软雅黑"/>
          <w:sz w:val="24"/>
          <w:szCs w:val="24"/>
        </w:rPr>
        <w:t>．市政府计划2年内将人均住房面积由现在的10m</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提高到14.4m，求每年人均住房面积增长率．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分析：设每年人均住房面积增长率为x．一年后人均住房面积就应该是10+10x=10（1+x）；二年后人均住房面积就应该是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vertAlign w:val="superscript"/>
        </w:rPr>
      </w:pPr>
      <w:r>
        <w:rPr>
          <w:rFonts w:hint="eastAsia" w:ascii="微软雅黑" w:hAnsi="微软雅黑" w:eastAsia="微软雅黑" w:cs="微软雅黑"/>
          <w:sz w:val="24"/>
          <w:szCs w:val="24"/>
        </w:rPr>
        <w:t>10（1+x）+10（1+x）x=10（1+x）</w:t>
      </w:r>
      <w:r>
        <w:rPr>
          <w:rFonts w:hint="eastAsia" w:ascii="微软雅黑" w:hAnsi="微软雅黑" w:eastAsia="微软雅黑" w:cs="微软雅黑"/>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解：设每年人均住房面积增长率为x，</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则：10（1+x）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=14.4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=1.44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直接开平方，得1+x=±1.2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即1+x=1.2，1+x=-1.2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所以，方程的两根是x</w:t>
      </w:r>
      <w:r>
        <w:rPr>
          <w:rFonts w:hint="eastAsia" w:ascii="微软雅黑" w:hAnsi="微软雅黑" w:eastAsia="微软雅黑" w:cs="微软雅黑"/>
          <w:sz w:val="24"/>
          <w:szCs w:val="24"/>
          <w:vertAlign w:val="subscript"/>
        </w:rPr>
        <w:t>1</w:t>
      </w:r>
      <w:r>
        <w:rPr>
          <w:rFonts w:hint="eastAsia" w:ascii="微软雅黑" w:hAnsi="微软雅黑" w:eastAsia="微软雅黑" w:cs="微软雅黑"/>
          <w:sz w:val="24"/>
          <w:szCs w:val="24"/>
        </w:rPr>
        <w:t>=0.2=20%，x</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=-2.2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因为每年人均住房面积的增长率应为正的，因此，x</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=-2.2应舍去．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所以，每年人均住房面积增长率应为20%．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（学生小结）老师引导提问：解一元二次方程，它们的共同特点是什么？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共同特点：把一个一元二次方程“降次”，转化为两个一元一次方程．我们把这种思想称为“降次转化思想”．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三、巩固练习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教材P</w:t>
      </w:r>
      <w:r>
        <w:rPr>
          <w:rFonts w:hint="eastAsia" w:ascii="微软雅黑" w:hAnsi="微软雅黑" w:eastAsia="微软雅黑" w:cs="微软雅黑"/>
          <w:sz w:val="24"/>
          <w:szCs w:val="24"/>
          <w:vertAlign w:val="subscript"/>
        </w:rPr>
        <w:t>6</w:t>
      </w:r>
      <w:r>
        <w:rPr>
          <w:rFonts w:hint="eastAsia" w:ascii="微软雅黑" w:hAnsi="微软雅黑" w:eastAsia="微软雅黑" w:cs="微软雅黑"/>
          <w:sz w:val="24"/>
          <w:szCs w:val="24"/>
        </w:rPr>
        <w:t>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四、应用拓展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b/>
          <w:sz w:val="24"/>
          <w:szCs w:val="24"/>
        </w:rPr>
        <w:t>例3．</w:t>
      </w:r>
      <w:r>
        <w:rPr>
          <w:rFonts w:hint="eastAsia" w:ascii="微软雅黑" w:hAnsi="微软雅黑" w:eastAsia="微软雅黑" w:cs="微软雅黑"/>
          <w:sz w:val="24"/>
          <w:szCs w:val="24"/>
        </w:rPr>
        <w:t>某公司一月份营业额为1万元，第一季度总营业额为3.31万元，求该公司二、三月份营业额平均增长率是多少？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分析：设该公司二、三月份营业额平均增长率为x，那么二月份的营业额就应该是（1+x），三月份的营业额是在二月份的基础上再增长的，应是（1+x）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解：设该公司二、三月份营业额平均增长率为x．</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那么1+（1+x）+（1+x）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=3.31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把（1+x）当成一个数，配方得：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（1+x+</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"http://www.1230.org/"</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position w:val="-24"/>
          <w:sz w:val="24"/>
          <w:szCs w:val="24"/>
        </w:rPr>
        <w:object>
          <v:shape id="_x0000_i1043" o:spt="75" type="#_x0000_t75" style="height:30.75pt;width:12pt;" o:ole="t" filled="f" o:preferrelative="t" stroked="f" coordsize="21600,21600">
            <v:path/>
            <v:fill on="f" focussize="0,0"/>
            <v:stroke on="f"/>
            <v:imagedata r:id="rId12" o:title=""/>
            <o:lock v:ext="edit" aspectratio="t"/>
            <w10:wrap type="none"/>
            <w10:anchorlock/>
          </v:shape>
          <o:OLEObject Type="Embed" ProgID="Equation.DSMT4" ShapeID="_x0000_i1043" DrawAspect="Content" ObjectID="_1468075743" r:id="rId29">
            <o:LockedField>false</o:LockedField>
          </o:OLEObject>
        </w:objec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=2.56，即（x+</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"http://www.czsx.com.cn"</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position w:val="-24"/>
          <w:sz w:val="24"/>
          <w:szCs w:val="24"/>
        </w:rPr>
        <w:object>
          <v:shape id="_x0000_i1044" o:spt="75" type="#_x0000_t75" style="height:30.75pt;width:12pt;" o:ole="t" filled="f" o:preferrelative="t" stroked="f" coordsize="21600,21600">
            <v:path/>
            <v:fill on="f" focussize="0,0"/>
            <v:stroke on="f"/>
            <v:imagedata r:id="rId31" o:title=""/>
            <o:lock v:ext="edit" aspectratio="t"/>
            <w10:wrap type="none"/>
            <w10:anchorlock/>
          </v:shape>
          <o:OLEObject Type="Embed" ProgID="Equation.DSMT4" ShapeID="_x0000_i1044" DrawAspect="Content" ObjectID="_1468075744" r:id="rId30">
            <o:LockedField>false</o:LockedField>
          </o:OLEObject>
        </w:objec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=2．56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x+</w:t>
      </w:r>
      <w:r>
        <w:rPr>
          <w:rFonts w:hint="eastAsia" w:ascii="微软雅黑" w:hAnsi="微软雅黑" w:eastAsia="微软雅黑" w:cs="微软雅黑"/>
          <w:position w:val="-24"/>
          <w:sz w:val="24"/>
          <w:szCs w:val="24"/>
        </w:rPr>
        <w:object>
          <v:shape id="_x0000_i1045" o:spt="75" type="#_x0000_t75" style="height:30.75pt;width:12pt;" o:ole="t" filled="f" o:preferrelative="t" stroked="f" coordsize="21600,21600">
            <v:path/>
            <v:fill on="f" focussize="0,0"/>
            <v:stroke on="f"/>
            <v:imagedata r:id="rId31" o:title=""/>
            <o:lock v:ext="edit" aspectratio="t"/>
            <w10:wrap type="none"/>
            <w10:anchorlock/>
          </v:shape>
          <o:OLEObject Type="Embed" ProgID="Equation.DSMT4" ShapeID="_x0000_i1045" DrawAspect="Content" ObjectID="_1468075745" r:id="rId32">
            <o:LockedField>false</o:LockedField>
          </o:OLEObject>
        </w:object>
      </w:r>
      <w:r>
        <w:rPr>
          <w:rFonts w:hint="eastAsia" w:ascii="微软雅黑" w:hAnsi="微软雅黑" w:eastAsia="微软雅黑" w:cs="微软雅黑"/>
          <w:sz w:val="24"/>
          <w:szCs w:val="24"/>
        </w:rPr>
        <w:t>=±1.6，即x+</w:t>
      </w:r>
      <w:r>
        <w:rPr>
          <w:rFonts w:hint="eastAsia" w:ascii="微软雅黑" w:hAnsi="微软雅黑" w:eastAsia="微软雅黑" w:cs="微软雅黑"/>
          <w:position w:val="-24"/>
          <w:sz w:val="24"/>
          <w:szCs w:val="24"/>
        </w:rPr>
        <w:object>
          <v:shape id="_x0000_i1046" o:spt="75" type="#_x0000_t75" style="height:30.75pt;width:12pt;" o:ole="t" filled="f" o:preferrelative="t" stroked="f" coordsize="21600,21600">
            <v:path/>
            <v:fill on="f" focussize="0,0"/>
            <v:stroke on="f"/>
            <v:imagedata r:id="rId31" o:title=""/>
            <o:lock v:ext="edit" aspectratio="t"/>
            <w10:wrap type="none"/>
            <w10:anchorlock/>
          </v:shape>
          <o:OLEObject Type="Embed" ProgID="Equation.DSMT4" ShapeID="_x0000_i1046" DrawAspect="Content" ObjectID="_1468075746" r:id="rId33">
            <o:LockedField>false</o:LockedField>
          </o:OLEObject>
        </w:object>
      </w:r>
      <w:r>
        <w:rPr>
          <w:rFonts w:hint="eastAsia" w:ascii="微软雅黑" w:hAnsi="微软雅黑" w:eastAsia="微软雅黑" w:cs="微软雅黑"/>
          <w:sz w:val="24"/>
          <w:szCs w:val="24"/>
        </w:rPr>
        <w:t>=1.6，x+</w:t>
      </w:r>
      <w:r>
        <w:rPr>
          <w:rFonts w:hint="eastAsia" w:ascii="微软雅黑" w:hAnsi="微软雅黑" w:eastAsia="微软雅黑" w:cs="微软雅黑"/>
          <w:position w:val="-24"/>
          <w:sz w:val="24"/>
          <w:szCs w:val="24"/>
        </w:rPr>
        <w:object>
          <v:shape id="_x0000_i1047" o:spt="75" type="#_x0000_t75" style="height:30.75pt;width:12pt;" o:ole="t" filled="f" o:preferrelative="t" stroked="f" coordsize="21600,21600">
            <v:path/>
            <v:fill on="f" focussize="0,0"/>
            <v:stroke on="f"/>
            <v:imagedata r:id="rId31" o:title=""/>
            <o:lock v:ext="edit" aspectratio="t"/>
            <w10:wrap type="none"/>
            <w10:anchorlock/>
          </v:shape>
          <o:OLEObject Type="Embed" ProgID="Equation.DSMT4" ShapeID="_x0000_i1047" DrawAspect="Content" ObjectID="_1468075747" r:id="rId34">
            <o:LockedField>false</o:LockedField>
          </o:OLEObject>
        </w:object>
      </w:r>
      <w:r>
        <w:rPr>
          <w:rFonts w:hint="eastAsia" w:ascii="微软雅黑" w:hAnsi="微软雅黑" w:eastAsia="微软雅黑" w:cs="微软雅黑"/>
          <w:sz w:val="24"/>
          <w:szCs w:val="24"/>
        </w:rPr>
        <w:t>=-1.6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方程的根为x</w:t>
      </w:r>
      <w:r>
        <w:rPr>
          <w:rFonts w:hint="eastAsia" w:ascii="微软雅黑" w:hAnsi="微软雅黑" w:eastAsia="微软雅黑" w:cs="微软雅黑"/>
          <w:sz w:val="24"/>
          <w:szCs w:val="24"/>
          <w:vertAlign w:val="subscript"/>
        </w:rPr>
        <w:t>1</w:t>
      </w:r>
      <w:r>
        <w:rPr>
          <w:rFonts w:hint="eastAsia" w:ascii="微软雅黑" w:hAnsi="微软雅黑" w:eastAsia="微软雅黑" w:cs="微软雅黑"/>
          <w:sz w:val="24"/>
          <w:szCs w:val="24"/>
        </w:rPr>
        <w:t>=10%，x</w:t>
      </w:r>
      <w:r>
        <w:rPr>
          <w:rFonts w:hint="eastAsia" w:ascii="微软雅黑" w:hAnsi="微软雅黑" w:eastAsia="微软雅黑" w:cs="微软雅黑"/>
          <w:sz w:val="24"/>
          <w:szCs w:val="24"/>
          <w:vertAlign w:val="subscript"/>
        </w:rPr>
        <w:t>2</w:t>
      </w:r>
      <w:r>
        <w:rPr>
          <w:rFonts w:hint="eastAsia" w:ascii="微软雅黑" w:hAnsi="微软雅黑" w:eastAsia="微软雅黑" w:cs="微软雅黑"/>
          <w:sz w:val="24"/>
          <w:szCs w:val="24"/>
        </w:rPr>
        <w:t>=-3.1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因为增长率为正数，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所以该公司二、三月份营业额平均增长率为10%．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五、归纳小结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本节课应掌握：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由应用直接开平方法解形如x</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=p（p≥0），那么x=±</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"http://www.1230.org/"</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position w:val="-12"/>
          <w:sz w:val="24"/>
          <w:szCs w:val="24"/>
        </w:rPr>
        <w:object>
          <v:shape id="_x0000_i1048" o:spt="75" type="#_x0000_t75" style="height:20.25pt;width:21pt;" o:ole="t" filled="f" o:preferrelative="t" stroked="f" coordsize="21600,21600">
            <v:path/>
            <v:fill on="f" focussize="0,0"/>
            <v:stroke on="f"/>
            <v:imagedata r:id="rId36" o:title=""/>
            <o:lock v:ext="edit" aspectratio="t"/>
            <w10:wrap type="none"/>
            <w10:anchorlock/>
          </v:shape>
          <o:OLEObject Type="Embed" ProgID="Equation.DSMT4" ShapeID="_x0000_i1048" DrawAspect="Content" ObjectID="_1468075748" r:id="rId35">
            <o:LockedField>false</o:LockedField>
          </o:OLEObject>
        </w:objec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转化为应用直接开平方法解形如（mx+n）</w:t>
      </w:r>
      <w:r>
        <w:rPr>
          <w:rFonts w:hint="eastAsia" w:ascii="微软雅黑" w:hAnsi="微软雅黑" w:eastAsia="微软雅黑" w:cs="微软雅黑"/>
          <w:sz w:val="24"/>
          <w:szCs w:val="24"/>
          <w:vertAlign w:val="superscript"/>
        </w:rPr>
        <w:t>2</w:t>
      </w:r>
      <w:r>
        <w:rPr>
          <w:rFonts w:hint="eastAsia" w:ascii="微软雅黑" w:hAnsi="微软雅黑" w:eastAsia="微软雅黑" w:cs="微软雅黑"/>
          <w:sz w:val="24"/>
          <w:szCs w:val="24"/>
        </w:rPr>
        <w:t>=p（p≥0），那么mx+n=±</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HYPERLINK "http://www.czsx.com.cn"</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position w:val="-12"/>
          <w:sz w:val="24"/>
          <w:szCs w:val="24"/>
        </w:rPr>
        <w:object>
          <v:shape id="_x0000_i1049" o:spt="75" type="#_x0000_t75" style="height:20.25pt;width:21pt;" o:ole="t" filled="f" o:preferrelative="t" stroked="f" coordsize="21600,21600">
            <v:path/>
            <v:fill on="f" focussize="0,0"/>
            <v:stroke on="f"/>
            <v:imagedata r:id="rId36" o:title=""/>
            <o:lock v:ext="edit" aspectratio="t"/>
            <w10:wrap type="none"/>
            <w10:anchorlock/>
          </v:shape>
          <o:OLEObject Type="Embed" ProgID="Equation.DSMT4" ShapeID="_x0000_i1049" DrawAspect="Content" ObjectID="_1468075749" r:id="rId37">
            <o:LockedField>false</o:LockedField>
          </o:OLEObject>
        </w:objec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，达到降次转化之目的．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六、布置作业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1．教材P</w:t>
      </w:r>
      <w:r>
        <w:rPr>
          <w:rFonts w:hint="eastAsia" w:ascii="微软雅黑" w:hAnsi="微软雅黑" w:eastAsia="微软雅黑" w:cs="微软雅黑"/>
          <w:sz w:val="24"/>
          <w:szCs w:val="24"/>
          <w:vertAlign w:val="subscript"/>
        </w:rPr>
        <w:t>16</w:t>
      </w:r>
      <w:r>
        <w:rPr>
          <w:rFonts w:hint="eastAsia" w:ascii="微软雅黑" w:hAnsi="微软雅黑" w:eastAsia="微软雅黑" w:cs="微软雅黑"/>
          <w:sz w:val="24"/>
          <w:szCs w:val="24"/>
        </w:rPr>
        <w:t>复习巩固1．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2．选用作业设计: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3DC6D53"/>
    <w:rsid w:val="148A623B"/>
    <w:rsid w:val="163D36BC"/>
    <w:rsid w:val="170F4F04"/>
    <w:rsid w:val="18E37AF2"/>
    <w:rsid w:val="2BA6205B"/>
    <w:rsid w:val="2CA41F8D"/>
    <w:rsid w:val="33682EB9"/>
    <w:rsid w:val="36946476"/>
    <w:rsid w:val="38DF6342"/>
    <w:rsid w:val="4E4B7A62"/>
    <w:rsid w:val="51B91FA3"/>
    <w:rsid w:val="5A7448F4"/>
    <w:rsid w:val="5A7B0E3E"/>
    <w:rsid w:val="5AA41669"/>
    <w:rsid w:val="5DC0189A"/>
    <w:rsid w:val="5F6B0365"/>
    <w:rsid w:val="64F222B0"/>
    <w:rsid w:val="65532FDE"/>
    <w:rsid w:val="65994850"/>
    <w:rsid w:val="773C74F1"/>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Hyperlink"/>
    <w:basedOn w:val="6"/>
    <w:semiHidden/>
    <w:unhideWhenUsed/>
    <w:qFormat/>
    <w:uiPriority w:val="99"/>
    <w:rPr>
      <w:color w:val="0000FF"/>
      <w:u w:val="single"/>
    </w:rPr>
  </w:style>
  <w:style w:type="paragraph" w:customStyle="1" w:styleId="8">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9">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emf"/><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1.xml"/><Relationship Id="rId37" Type="http://schemas.openxmlformats.org/officeDocument/2006/relationships/oleObject" Target="embeddings/oleObject25.bin"/><Relationship Id="rId36" Type="http://schemas.openxmlformats.org/officeDocument/2006/relationships/image" Target="media/image9.wmf"/><Relationship Id="rId35" Type="http://schemas.openxmlformats.org/officeDocument/2006/relationships/oleObject" Target="embeddings/oleObject24.bin"/><Relationship Id="rId34" Type="http://schemas.openxmlformats.org/officeDocument/2006/relationships/oleObject" Target="embeddings/oleObject23.bin"/><Relationship Id="rId33" Type="http://schemas.openxmlformats.org/officeDocument/2006/relationships/oleObject" Target="embeddings/oleObject22.bin"/><Relationship Id="rId32" Type="http://schemas.openxmlformats.org/officeDocument/2006/relationships/oleObject" Target="embeddings/oleObject21.bin"/><Relationship Id="rId31" Type="http://schemas.openxmlformats.org/officeDocument/2006/relationships/image" Target="media/image8.wmf"/><Relationship Id="rId30" Type="http://schemas.openxmlformats.org/officeDocument/2006/relationships/oleObject" Target="embeddings/oleObject20.bin"/><Relationship Id="rId3" Type="http://schemas.openxmlformats.org/officeDocument/2006/relationships/header" Target="header1.xml"/><Relationship Id="rId29" Type="http://schemas.openxmlformats.org/officeDocument/2006/relationships/oleObject" Target="embeddings/oleObject19.bin"/><Relationship Id="rId28" Type="http://schemas.openxmlformats.org/officeDocument/2006/relationships/oleObject" Target="embeddings/oleObject18.bin"/><Relationship Id="rId27" Type="http://schemas.openxmlformats.org/officeDocument/2006/relationships/oleObject" Target="embeddings/oleObject17.bin"/><Relationship Id="rId26" Type="http://schemas.openxmlformats.org/officeDocument/2006/relationships/oleObject" Target="embeddings/oleObject16.bin"/><Relationship Id="rId25" Type="http://schemas.openxmlformats.org/officeDocument/2006/relationships/oleObject" Target="embeddings/oleObject15.bin"/><Relationship Id="rId24" Type="http://schemas.openxmlformats.org/officeDocument/2006/relationships/oleObject" Target="embeddings/oleObject14.bin"/><Relationship Id="rId23" Type="http://schemas.openxmlformats.org/officeDocument/2006/relationships/oleObject" Target="embeddings/oleObject13.bin"/><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oleObject" Target="embeddings/oleObject6.bin"/><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