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如需下载后面使用的教材配套课件，请加</w:t>
      </w:r>
      <w:r>
        <w:rPr>
          <w:rFonts w:hint="eastAsia"/>
          <w:lang w:val="en-US" w:eastAsia="zh-CN"/>
        </w:rPr>
        <w:t>QQ群，将购买的书籍拍照发至群管理即可免费获取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926080" cy="5715000"/>
            <wp:effectExtent l="0" t="0" r="7620" b="0"/>
            <wp:docPr id="1" name="图片 1" descr="QQ群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群号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客服</w:t>
      </w:r>
      <w:r>
        <w:rPr>
          <w:rFonts w:hint="eastAsia"/>
          <w:lang w:val="en-US" w:eastAsia="zh-CN"/>
        </w:rPr>
        <w:t xml:space="preserve">QQ：2259271967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C797A"/>
    <w:rsid w:val="140C797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2018-06-07T01:21:00Z</dcterms:created>
  <dc:creator>Administrator</dc:creator>
  <cp:lastModifiedBy>Administrator</cp:lastModifiedBy>
  <dcterms:modified xsi:type="dcterms:W3CDTF">2018-06-07T01:24:54Z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